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Thursday - Maths - Week 2 - Year 3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WALT: Use scaled instruments to measure and compare in millilitres.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Teaching Tips:</w:t>
      </w:r>
    </w:p>
    <w:p w:rsidR="00000000" w:rsidDel="00000000" w:rsidP="00000000" w:rsidRDefault="00000000" w:rsidRPr="00000000" w14:paraId="00000006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Recognise that: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millilitre is a unit of capacity for measuring small quantities of liquid.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mL is short for millilitre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1000 mL = 1 litre.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example of ordering a set of containers from smallest capacity to largest -</w:t>
        <w:br w:type="textWrapping"/>
        <w:t xml:space="preserve"> 375-mL can, 300-mL cream container, 500-mL detergent bottle.</w:t>
      </w:r>
    </w:p>
    <w:p w:rsidR="00000000" w:rsidDel="00000000" w:rsidP="00000000" w:rsidRDefault="00000000" w:rsidRPr="00000000" w14:paraId="0000000B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1: Many containers have their capacity listed in milliliters. Find some containers like the ones below, then list their capacity in millilitres. </w:t>
      </w:r>
    </w:p>
    <w:p w:rsidR="00000000" w:rsidDel="00000000" w:rsidP="00000000" w:rsidRDefault="00000000" w:rsidRPr="00000000" w14:paraId="0000000D">
      <w:pPr>
        <w:tabs>
          <w:tab w:val="left" w:pos="146"/>
          <w:tab w:val="left" w:pos="1677"/>
          <w:tab w:val="left" w:pos="1961"/>
        </w:tabs>
        <w:spacing w:after="6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6262688" cy="32009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2688" cy="320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2: See if you can find a mL measuring cup such as a medicine cup. Use the measuring device to measure the capacity of four small objects around the house or classroom. For example. A cap from a water bottle. </w:t>
      </w:r>
    </w:p>
    <w:p w:rsidR="00000000" w:rsidDel="00000000" w:rsidP="00000000" w:rsidRDefault="00000000" w:rsidRPr="00000000" w14:paraId="00000010">
      <w:pPr>
        <w:tabs>
          <w:tab w:val="left" w:pos="146"/>
          <w:tab w:val="left" w:pos="1677"/>
          <w:tab w:val="left" w:pos="1961"/>
        </w:tabs>
        <w:spacing w:after="6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548313" cy="225678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8313" cy="2256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⮚"/>
      <w:lvlJc w:val="left"/>
      <w:pPr>
        <w:ind w:left="1080" w:firstLine="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